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D9D" w:rsidRPr="00B15A70" w:rsidRDefault="001C2D9D" w:rsidP="00B15A70">
      <w:pPr>
        <w:pStyle w:val="Standard"/>
        <w:contextualSpacing/>
        <w:jc w:val="center"/>
        <w:rPr>
          <w:rFonts w:ascii="Times New Roman" w:hAnsi="Times New Roman" w:cs="Times New Roman"/>
          <w:b/>
          <w:color w:val="auto"/>
        </w:rPr>
      </w:pPr>
      <w:r w:rsidRPr="00B15A70">
        <w:rPr>
          <w:rStyle w:val="DefaultFontStyle"/>
          <w:rFonts w:ascii="Times New Roman" w:hAnsi="Times New Roman" w:cs="Times New Roman"/>
          <w:b/>
          <w:color w:val="auto"/>
        </w:rPr>
        <w:t>Энтеральное введение лекарственных средств</w:t>
      </w:r>
    </w:p>
    <w:p w:rsidR="001D1CDD" w:rsidRPr="00B15A70" w:rsidRDefault="001D1CDD" w:rsidP="00B15A70">
      <w:pPr>
        <w:pStyle w:val="1"/>
        <w:tabs>
          <w:tab w:val="left" w:pos="284"/>
        </w:tabs>
        <w:spacing w:before="0" w:after="0"/>
        <w:outlineLvl w:val="0"/>
        <w:rPr>
          <w:b/>
          <w:sz w:val="24"/>
          <w:szCs w:val="24"/>
        </w:rPr>
      </w:pPr>
    </w:p>
    <w:p w:rsidR="00FD79C4" w:rsidRPr="00524FC9" w:rsidRDefault="00FD79C4" w:rsidP="00FD79C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524FC9">
        <w:rPr>
          <w:rFonts w:ascii="Times New Roman" w:hAnsi="Times New Roman"/>
          <w:b/>
          <w:sz w:val="24"/>
          <w:szCs w:val="24"/>
        </w:rPr>
        <w:t>Технология выполнения простой медицинской услуги</w:t>
      </w:r>
    </w:p>
    <w:p w:rsidR="001D1CDD" w:rsidRPr="00B15A70" w:rsidRDefault="001D1CDD" w:rsidP="00B15A70">
      <w:pPr>
        <w:pStyle w:val="1"/>
        <w:tabs>
          <w:tab w:val="left" w:pos="284"/>
        </w:tabs>
        <w:spacing w:before="0" w:after="0"/>
        <w:outlineLvl w:val="0"/>
        <w:rPr>
          <w:b/>
          <w:sz w:val="24"/>
          <w:szCs w:val="24"/>
        </w:rPr>
      </w:pPr>
      <w:r w:rsidRPr="00B15A70">
        <w:rPr>
          <w:b/>
          <w:sz w:val="24"/>
          <w:szCs w:val="24"/>
        </w:rPr>
        <w:t>В</w:t>
      </w:r>
      <w:r w:rsidR="001E3543" w:rsidRPr="00B15A70">
        <w:rPr>
          <w:b/>
          <w:sz w:val="24"/>
          <w:szCs w:val="24"/>
        </w:rPr>
        <w:t>ыбор назначений из истории болезни</w:t>
      </w:r>
      <w:r w:rsidRPr="00B15A70">
        <w:rPr>
          <w:b/>
          <w:sz w:val="24"/>
          <w:szCs w:val="24"/>
        </w:rPr>
        <w:t xml:space="preserve"> </w:t>
      </w:r>
    </w:p>
    <w:p w:rsidR="001D1CDD" w:rsidRPr="00812118" w:rsidRDefault="001D1CDD" w:rsidP="00812118">
      <w:pPr>
        <w:pStyle w:val="1"/>
        <w:tabs>
          <w:tab w:val="left" w:pos="284"/>
        </w:tabs>
        <w:spacing w:before="0" w:after="0"/>
        <w:jc w:val="left"/>
        <w:outlineLvl w:val="0"/>
        <w:rPr>
          <w:sz w:val="24"/>
          <w:szCs w:val="24"/>
        </w:rPr>
      </w:pPr>
      <w:r w:rsidRPr="00812118">
        <w:rPr>
          <w:sz w:val="24"/>
          <w:szCs w:val="24"/>
        </w:rPr>
        <w:t xml:space="preserve">Цель: </w:t>
      </w:r>
      <w:r w:rsidR="00DD11B4" w:rsidRPr="00812118">
        <w:rPr>
          <w:sz w:val="24"/>
          <w:szCs w:val="24"/>
        </w:rPr>
        <w:t>в</w:t>
      </w:r>
      <w:r w:rsidRPr="00812118">
        <w:rPr>
          <w:sz w:val="24"/>
          <w:szCs w:val="24"/>
        </w:rPr>
        <w:t>ыбрать назначения из истории болезни и записать в соответствующую документацию.</w:t>
      </w:r>
    </w:p>
    <w:p w:rsidR="001E3543" w:rsidRPr="00812118" w:rsidRDefault="001D1CDD" w:rsidP="00812118">
      <w:pPr>
        <w:pStyle w:val="1"/>
        <w:tabs>
          <w:tab w:val="left" w:pos="284"/>
        </w:tabs>
        <w:spacing w:before="0" w:after="0"/>
        <w:jc w:val="left"/>
        <w:outlineLvl w:val="0"/>
        <w:rPr>
          <w:sz w:val="24"/>
          <w:szCs w:val="24"/>
        </w:rPr>
      </w:pPr>
      <w:r w:rsidRPr="00812118">
        <w:rPr>
          <w:sz w:val="24"/>
          <w:szCs w:val="24"/>
        </w:rPr>
        <w:t>Показания</w:t>
      </w:r>
      <w:r w:rsidR="001E3543" w:rsidRPr="00812118">
        <w:rPr>
          <w:sz w:val="24"/>
          <w:szCs w:val="24"/>
        </w:rPr>
        <w:t xml:space="preserve">: </w:t>
      </w:r>
      <w:r w:rsidR="00DD11B4" w:rsidRPr="00812118">
        <w:rPr>
          <w:sz w:val="24"/>
          <w:szCs w:val="24"/>
        </w:rPr>
        <w:t>на</w:t>
      </w:r>
      <w:r w:rsidRPr="00812118">
        <w:rPr>
          <w:sz w:val="24"/>
          <w:szCs w:val="24"/>
        </w:rPr>
        <w:t>значение врача.</w:t>
      </w:r>
    </w:p>
    <w:p w:rsidR="001D1CDD" w:rsidRPr="00812118" w:rsidRDefault="001E3543" w:rsidP="00812118">
      <w:pPr>
        <w:pStyle w:val="1"/>
        <w:tabs>
          <w:tab w:val="left" w:pos="284"/>
        </w:tabs>
        <w:spacing w:before="0" w:after="0"/>
        <w:jc w:val="left"/>
        <w:outlineLvl w:val="0"/>
        <w:rPr>
          <w:sz w:val="24"/>
          <w:szCs w:val="24"/>
        </w:rPr>
      </w:pPr>
      <w:r w:rsidRPr="00812118">
        <w:rPr>
          <w:sz w:val="24"/>
          <w:szCs w:val="24"/>
        </w:rPr>
        <w:t>Противопоказания:</w:t>
      </w:r>
      <w:r w:rsidR="001D1CDD" w:rsidRPr="00812118">
        <w:rPr>
          <w:sz w:val="24"/>
          <w:szCs w:val="24"/>
        </w:rPr>
        <w:t xml:space="preserve"> </w:t>
      </w:r>
      <w:r w:rsidR="00DD11B4" w:rsidRPr="00812118">
        <w:rPr>
          <w:sz w:val="24"/>
          <w:szCs w:val="24"/>
        </w:rPr>
        <w:t>н</w:t>
      </w:r>
      <w:r w:rsidR="001D1CDD" w:rsidRPr="00812118">
        <w:rPr>
          <w:sz w:val="24"/>
          <w:szCs w:val="24"/>
        </w:rPr>
        <w:t>ет.</w:t>
      </w:r>
    </w:p>
    <w:p w:rsidR="001D1CDD" w:rsidRPr="00812118" w:rsidRDefault="001E3543" w:rsidP="00812118">
      <w:pPr>
        <w:spacing w:after="0" w:line="240" w:lineRule="auto"/>
        <w:rPr>
          <w:rStyle w:val="a8"/>
          <w:rFonts w:ascii="Times New Roman" w:hAnsi="Times New Roman"/>
          <w:i w:val="0"/>
          <w:sz w:val="24"/>
          <w:szCs w:val="24"/>
        </w:rPr>
      </w:pPr>
      <w:r w:rsidRPr="00812118">
        <w:rPr>
          <w:rFonts w:ascii="Times New Roman" w:hAnsi="Times New Roman" w:cs="Times New Roman"/>
          <w:sz w:val="24"/>
          <w:szCs w:val="24"/>
        </w:rPr>
        <w:t xml:space="preserve">Оснащение: </w:t>
      </w:r>
    </w:p>
    <w:p w:rsidR="001D1CDD" w:rsidRPr="00B15A70" w:rsidRDefault="001D1CDD" w:rsidP="00B15A70">
      <w:pPr>
        <w:pStyle w:val="a6"/>
        <w:numPr>
          <w:ilvl w:val="0"/>
          <w:numId w:val="5"/>
        </w:numPr>
        <w:tabs>
          <w:tab w:val="left" w:pos="284"/>
        </w:tabs>
        <w:ind w:left="0" w:firstLine="0"/>
        <w:rPr>
          <w:sz w:val="24"/>
          <w:szCs w:val="24"/>
          <w:lang w:val="ru-RU"/>
        </w:rPr>
      </w:pPr>
      <w:r w:rsidRPr="00B15A70">
        <w:rPr>
          <w:sz w:val="24"/>
          <w:szCs w:val="24"/>
          <w:lang w:val="ru-RU"/>
        </w:rPr>
        <w:t>История болезни.</w:t>
      </w:r>
    </w:p>
    <w:p w:rsidR="001D1CDD" w:rsidRPr="00B15A70" w:rsidRDefault="001D1CDD" w:rsidP="00B15A70">
      <w:pPr>
        <w:pStyle w:val="a6"/>
        <w:numPr>
          <w:ilvl w:val="0"/>
          <w:numId w:val="5"/>
        </w:numPr>
        <w:tabs>
          <w:tab w:val="left" w:pos="284"/>
        </w:tabs>
        <w:ind w:left="0" w:firstLine="0"/>
        <w:rPr>
          <w:sz w:val="24"/>
          <w:szCs w:val="24"/>
          <w:lang w:val="ru-RU"/>
        </w:rPr>
      </w:pPr>
      <w:r w:rsidRPr="00B15A70">
        <w:rPr>
          <w:sz w:val="24"/>
          <w:szCs w:val="24"/>
          <w:lang w:val="ru-RU"/>
        </w:rPr>
        <w:t>Листы назначений.</w:t>
      </w:r>
    </w:p>
    <w:p w:rsidR="001D1CDD" w:rsidRPr="00B15A70" w:rsidRDefault="001D1CDD" w:rsidP="00B15A70">
      <w:pPr>
        <w:pStyle w:val="a6"/>
        <w:numPr>
          <w:ilvl w:val="0"/>
          <w:numId w:val="5"/>
        </w:numPr>
        <w:tabs>
          <w:tab w:val="left" w:pos="284"/>
        </w:tabs>
        <w:ind w:left="0" w:firstLine="0"/>
        <w:rPr>
          <w:sz w:val="24"/>
          <w:szCs w:val="24"/>
          <w:lang w:val="ru-RU"/>
        </w:rPr>
      </w:pPr>
      <w:r w:rsidRPr="00B15A70">
        <w:rPr>
          <w:sz w:val="24"/>
          <w:szCs w:val="24"/>
          <w:lang w:val="ru-RU"/>
        </w:rPr>
        <w:t>Листы раздачи лекарственных препаратов.</w:t>
      </w:r>
    </w:p>
    <w:p w:rsidR="001D1CDD" w:rsidRPr="00B15A70" w:rsidRDefault="001D1CDD" w:rsidP="00B15A70">
      <w:pPr>
        <w:pStyle w:val="a6"/>
        <w:numPr>
          <w:ilvl w:val="0"/>
          <w:numId w:val="5"/>
        </w:numPr>
        <w:tabs>
          <w:tab w:val="left" w:pos="284"/>
        </w:tabs>
        <w:ind w:left="0" w:firstLine="0"/>
        <w:rPr>
          <w:sz w:val="24"/>
          <w:szCs w:val="24"/>
          <w:lang w:val="ru-RU"/>
        </w:rPr>
      </w:pPr>
      <w:r w:rsidRPr="00B15A70">
        <w:rPr>
          <w:sz w:val="24"/>
          <w:szCs w:val="24"/>
          <w:lang w:val="ru-RU"/>
        </w:rPr>
        <w:t>Журнал для инъекций, в/в вливаний,</w:t>
      </w:r>
    </w:p>
    <w:p w:rsidR="001D1CDD" w:rsidRPr="00B15A70" w:rsidRDefault="001D1CDD" w:rsidP="00B15A70">
      <w:pPr>
        <w:pStyle w:val="a6"/>
        <w:numPr>
          <w:ilvl w:val="0"/>
          <w:numId w:val="5"/>
        </w:numPr>
        <w:tabs>
          <w:tab w:val="left" w:pos="284"/>
        </w:tabs>
        <w:ind w:left="0" w:firstLine="0"/>
        <w:rPr>
          <w:sz w:val="24"/>
          <w:szCs w:val="24"/>
          <w:lang w:val="ru-RU"/>
        </w:rPr>
      </w:pPr>
      <w:r w:rsidRPr="00B15A70">
        <w:rPr>
          <w:sz w:val="24"/>
          <w:szCs w:val="24"/>
          <w:lang w:val="ru-RU"/>
        </w:rPr>
        <w:t>Журнал консультаций.</w:t>
      </w:r>
    </w:p>
    <w:p w:rsidR="001D1CDD" w:rsidRPr="00B15A70" w:rsidRDefault="001D1CDD" w:rsidP="00B15A70">
      <w:pPr>
        <w:pStyle w:val="a7"/>
        <w:tabs>
          <w:tab w:val="left" w:pos="284"/>
        </w:tabs>
        <w:spacing w:before="0" w:after="0"/>
        <w:jc w:val="center"/>
        <w:rPr>
          <w:rStyle w:val="a8"/>
          <w:b/>
          <w:i w:val="0"/>
          <w:sz w:val="24"/>
          <w:szCs w:val="24"/>
          <w:u w:val="none"/>
        </w:rPr>
      </w:pPr>
      <w:r w:rsidRPr="00B15A70">
        <w:rPr>
          <w:rStyle w:val="a8"/>
          <w:b/>
          <w:i w:val="0"/>
          <w:sz w:val="24"/>
          <w:szCs w:val="24"/>
          <w:u w:val="none"/>
        </w:rPr>
        <w:t>Последовательность действий:</w:t>
      </w:r>
    </w:p>
    <w:p w:rsidR="001D1CDD" w:rsidRPr="00B15A70" w:rsidRDefault="001D1CDD" w:rsidP="00B15A70">
      <w:pPr>
        <w:pStyle w:val="a6"/>
        <w:numPr>
          <w:ilvl w:val="0"/>
          <w:numId w:val="6"/>
        </w:numPr>
        <w:tabs>
          <w:tab w:val="left" w:pos="284"/>
        </w:tabs>
        <w:ind w:left="0" w:firstLine="0"/>
        <w:rPr>
          <w:sz w:val="24"/>
          <w:szCs w:val="24"/>
          <w:lang w:val="ru-RU"/>
        </w:rPr>
      </w:pPr>
      <w:r w:rsidRPr="00B15A70">
        <w:rPr>
          <w:sz w:val="24"/>
          <w:szCs w:val="24"/>
          <w:lang w:val="ru-RU"/>
        </w:rPr>
        <w:t>Выбирайте назначения из истории болезни ежедневно в удобное для медицинской сестры время, свободное от ухода за пациентом, после завершения обхода всех больных врачами и записей назначений в историю болезни.</w:t>
      </w:r>
    </w:p>
    <w:p w:rsidR="001D1CDD" w:rsidRPr="00B15A70" w:rsidRDefault="001D1CDD" w:rsidP="00B15A70">
      <w:pPr>
        <w:pStyle w:val="a6"/>
        <w:numPr>
          <w:ilvl w:val="0"/>
          <w:numId w:val="6"/>
        </w:numPr>
        <w:tabs>
          <w:tab w:val="left" w:pos="284"/>
        </w:tabs>
        <w:ind w:left="0" w:firstLine="0"/>
        <w:rPr>
          <w:sz w:val="24"/>
          <w:szCs w:val="24"/>
          <w:lang w:val="ru-RU"/>
        </w:rPr>
      </w:pPr>
      <w:r w:rsidRPr="00B15A70">
        <w:rPr>
          <w:sz w:val="24"/>
          <w:szCs w:val="24"/>
          <w:lang w:val="ru-RU"/>
        </w:rPr>
        <w:t>Выбирайте назначения для процедурной медицинской сестры и записывайте их в журнал для инъекций.</w:t>
      </w:r>
    </w:p>
    <w:p w:rsidR="001D1CDD" w:rsidRPr="00B15A70" w:rsidRDefault="001D1CDD" w:rsidP="00B15A70">
      <w:pPr>
        <w:pStyle w:val="a6"/>
        <w:numPr>
          <w:ilvl w:val="0"/>
          <w:numId w:val="6"/>
        </w:numPr>
        <w:tabs>
          <w:tab w:val="left" w:pos="284"/>
        </w:tabs>
        <w:ind w:left="0" w:firstLine="0"/>
        <w:rPr>
          <w:sz w:val="24"/>
          <w:szCs w:val="24"/>
          <w:lang w:val="ru-RU"/>
        </w:rPr>
      </w:pPr>
      <w:r w:rsidRPr="00B15A70">
        <w:rPr>
          <w:sz w:val="24"/>
          <w:szCs w:val="24"/>
          <w:lang w:val="ru-RU"/>
        </w:rPr>
        <w:t>Выбирайте отдельно назначение на консультации, исследование и заносите их в соответствующие журналы.</w:t>
      </w:r>
    </w:p>
    <w:p w:rsidR="001D1CDD" w:rsidRPr="00B15A70" w:rsidRDefault="001D1CDD" w:rsidP="00B15A70">
      <w:pPr>
        <w:pStyle w:val="a6"/>
        <w:numPr>
          <w:ilvl w:val="0"/>
          <w:numId w:val="6"/>
        </w:numPr>
        <w:tabs>
          <w:tab w:val="left" w:pos="284"/>
        </w:tabs>
        <w:ind w:left="0" w:firstLine="0"/>
        <w:rPr>
          <w:sz w:val="24"/>
          <w:szCs w:val="24"/>
          <w:lang w:val="ru-RU"/>
        </w:rPr>
      </w:pPr>
      <w:r w:rsidRPr="00B15A70">
        <w:rPr>
          <w:sz w:val="24"/>
          <w:szCs w:val="24"/>
          <w:lang w:val="ru-RU"/>
        </w:rPr>
        <w:t>Убедитесь в правильности понимания ваших записей при передаче дежурства.</w:t>
      </w:r>
    </w:p>
    <w:p w:rsidR="001D1CDD" w:rsidRPr="00B15A70" w:rsidRDefault="001D1CDD" w:rsidP="00B15A70">
      <w:pPr>
        <w:tabs>
          <w:tab w:val="left" w:pos="284"/>
        </w:tabs>
        <w:spacing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B15A70">
        <w:rPr>
          <w:rStyle w:val="a8"/>
          <w:rFonts w:ascii="Times New Roman" w:hAnsi="Times New Roman"/>
          <w:b/>
          <w:i w:val="0"/>
          <w:sz w:val="24"/>
          <w:szCs w:val="24"/>
          <w:u w:val="none"/>
        </w:rPr>
        <w:t>Оценка достигнутых результатов.</w:t>
      </w:r>
      <w:r w:rsidRPr="00B15A7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  <w:r w:rsidRPr="00B15A70">
        <w:rPr>
          <w:rFonts w:ascii="Times New Roman" w:hAnsi="Times New Roman" w:cs="Times New Roman"/>
          <w:snapToGrid w:val="0"/>
          <w:sz w:val="24"/>
          <w:szCs w:val="24"/>
        </w:rPr>
        <w:t>Назначения выбраны из истории болезни и переписаны в соответствующую документацию</w:t>
      </w:r>
      <w:r w:rsidRPr="00B15A70">
        <w:rPr>
          <w:rFonts w:ascii="Times New Roman" w:hAnsi="Times New Roman" w:cs="Times New Roman"/>
          <w:b/>
          <w:snapToGrid w:val="0"/>
          <w:sz w:val="24"/>
          <w:szCs w:val="24"/>
        </w:rPr>
        <w:t>.</w:t>
      </w:r>
    </w:p>
    <w:p w:rsidR="001D1CDD" w:rsidRPr="00B15A70" w:rsidRDefault="001D1CDD" w:rsidP="00B15A70">
      <w:pPr>
        <w:pStyle w:val="1"/>
        <w:tabs>
          <w:tab w:val="left" w:pos="284"/>
        </w:tabs>
        <w:spacing w:before="0" w:after="0"/>
        <w:outlineLvl w:val="0"/>
        <w:rPr>
          <w:b/>
          <w:sz w:val="24"/>
          <w:szCs w:val="24"/>
        </w:rPr>
      </w:pPr>
      <w:bookmarkStart w:id="0" w:name="_Toc5278038"/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FD79C4" w:rsidRPr="00524FC9" w:rsidRDefault="00FD79C4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524FC9">
        <w:rPr>
          <w:rFonts w:ascii="Times New Roman" w:hAnsi="Times New Roman"/>
          <w:b/>
          <w:sz w:val="24"/>
          <w:szCs w:val="24"/>
        </w:rPr>
        <w:lastRenderedPageBreak/>
        <w:t>Технология выполнения простой медицинской услуги</w:t>
      </w:r>
    </w:p>
    <w:p w:rsidR="00FD79C4" w:rsidRPr="00FD79C4" w:rsidRDefault="00FD79C4" w:rsidP="00D1022F">
      <w:pPr>
        <w:pStyle w:val="2"/>
        <w:spacing w:before="0" w:after="0"/>
        <w:ind w:left="1134"/>
        <w:jc w:val="center"/>
        <w:rPr>
          <w:rFonts w:ascii="Times New Roman" w:hAnsi="Times New Roman"/>
          <w:i w:val="0"/>
          <w:szCs w:val="24"/>
        </w:rPr>
      </w:pPr>
      <w:r>
        <w:rPr>
          <w:rFonts w:ascii="Times New Roman" w:hAnsi="Times New Roman"/>
          <w:i w:val="0"/>
          <w:szCs w:val="24"/>
        </w:rPr>
        <w:t>Р</w:t>
      </w:r>
      <w:r w:rsidRPr="00FD79C4">
        <w:rPr>
          <w:rFonts w:ascii="Times New Roman" w:hAnsi="Times New Roman"/>
          <w:i w:val="0"/>
          <w:szCs w:val="24"/>
        </w:rPr>
        <w:t>аздач</w:t>
      </w:r>
      <w:r>
        <w:rPr>
          <w:rFonts w:ascii="Times New Roman" w:hAnsi="Times New Roman"/>
          <w:i w:val="0"/>
          <w:szCs w:val="24"/>
        </w:rPr>
        <w:t>а</w:t>
      </w:r>
      <w:r w:rsidRPr="00FD79C4">
        <w:rPr>
          <w:rFonts w:ascii="Times New Roman" w:hAnsi="Times New Roman"/>
          <w:i w:val="0"/>
          <w:szCs w:val="24"/>
        </w:rPr>
        <w:t xml:space="preserve"> лекарств</w:t>
      </w:r>
      <w:r w:rsidR="00C17260">
        <w:rPr>
          <w:rFonts w:ascii="Times New Roman" w:hAnsi="Times New Roman"/>
          <w:i w:val="0"/>
          <w:szCs w:val="24"/>
        </w:rPr>
        <w:t xml:space="preserve">енных </w:t>
      </w:r>
      <w:r w:rsidR="000F0D77">
        <w:rPr>
          <w:rFonts w:ascii="Times New Roman" w:hAnsi="Times New Roman"/>
          <w:i w:val="0"/>
          <w:szCs w:val="24"/>
        </w:rPr>
        <w:t>средств</w:t>
      </w:r>
      <w:r w:rsidR="000F0D77" w:rsidRPr="00FD79C4">
        <w:rPr>
          <w:rFonts w:ascii="Times New Roman" w:hAnsi="Times New Roman"/>
          <w:i w:val="0"/>
          <w:szCs w:val="24"/>
        </w:rPr>
        <w:t xml:space="preserve"> </w:t>
      </w:r>
      <w:r w:rsidR="00D1022F" w:rsidRPr="00FD79C4">
        <w:rPr>
          <w:rFonts w:ascii="Times New Roman" w:hAnsi="Times New Roman"/>
          <w:i w:val="0"/>
          <w:szCs w:val="24"/>
        </w:rPr>
        <w:t>для перорального</w:t>
      </w:r>
      <w:r w:rsidRPr="00FD79C4">
        <w:rPr>
          <w:rFonts w:ascii="Times New Roman" w:hAnsi="Times New Roman"/>
          <w:i w:val="0"/>
          <w:szCs w:val="24"/>
        </w:rPr>
        <w:t xml:space="preserve"> приема</w:t>
      </w:r>
    </w:p>
    <w:p w:rsidR="00FD79C4" w:rsidRPr="00FD79C4" w:rsidRDefault="00FD79C4" w:rsidP="00D1022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260">
        <w:rPr>
          <w:rFonts w:ascii="Times New Roman" w:hAnsi="Times New Roman" w:cs="Times New Roman"/>
          <w:sz w:val="24"/>
          <w:szCs w:val="24"/>
        </w:rPr>
        <w:t>Ц</w:t>
      </w:r>
      <w:r w:rsidR="00C17260" w:rsidRPr="00C17260">
        <w:rPr>
          <w:rFonts w:ascii="Times New Roman" w:hAnsi="Times New Roman" w:cs="Times New Roman"/>
          <w:sz w:val="24"/>
          <w:szCs w:val="24"/>
        </w:rPr>
        <w:t>ель</w:t>
      </w:r>
      <w:r w:rsidRPr="00C17260">
        <w:rPr>
          <w:rFonts w:ascii="Times New Roman" w:hAnsi="Times New Roman" w:cs="Times New Roman"/>
          <w:b/>
          <w:sz w:val="24"/>
          <w:szCs w:val="24"/>
        </w:rPr>
        <w:t>:</w:t>
      </w:r>
      <w:r w:rsidRPr="00FD79C4">
        <w:rPr>
          <w:rFonts w:ascii="Times New Roman" w:hAnsi="Times New Roman" w:cs="Times New Roman"/>
          <w:sz w:val="24"/>
          <w:szCs w:val="24"/>
        </w:rPr>
        <w:t xml:space="preserve"> </w:t>
      </w:r>
      <w:r w:rsidR="00372C9E">
        <w:rPr>
          <w:rFonts w:ascii="Times New Roman" w:hAnsi="Times New Roman" w:cs="Times New Roman"/>
          <w:sz w:val="24"/>
          <w:szCs w:val="24"/>
        </w:rPr>
        <w:t>о</w:t>
      </w:r>
      <w:r w:rsidR="00D1022F" w:rsidRPr="00FD79C4">
        <w:rPr>
          <w:rFonts w:ascii="Times New Roman" w:hAnsi="Times New Roman" w:cs="Times New Roman"/>
          <w:sz w:val="24"/>
          <w:szCs w:val="24"/>
        </w:rPr>
        <w:t>беспечение своевременного</w:t>
      </w:r>
      <w:r w:rsidRPr="00FD79C4">
        <w:rPr>
          <w:rFonts w:ascii="Times New Roman" w:hAnsi="Times New Roman" w:cs="Times New Roman"/>
          <w:sz w:val="24"/>
          <w:szCs w:val="24"/>
        </w:rPr>
        <w:t xml:space="preserve"> приёма пациентом лекарственных средств</w:t>
      </w:r>
    </w:p>
    <w:p w:rsidR="00FD79C4" w:rsidRPr="00FD79C4" w:rsidRDefault="00D1022F" w:rsidP="00D1022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260">
        <w:rPr>
          <w:rFonts w:ascii="Times New Roman" w:hAnsi="Times New Roman" w:cs="Times New Roman"/>
          <w:sz w:val="24"/>
          <w:szCs w:val="24"/>
        </w:rPr>
        <w:t>Показания:</w:t>
      </w:r>
      <w:r w:rsidRPr="00FD79C4">
        <w:rPr>
          <w:rFonts w:ascii="Times New Roman" w:hAnsi="Times New Roman" w:cs="Times New Roman"/>
          <w:sz w:val="24"/>
          <w:szCs w:val="24"/>
        </w:rPr>
        <w:t xml:space="preserve"> </w:t>
      </w:r>
      <w:r w:rsidR="00372C9E">
        <w:rPr>
          <w:rFonts w:ascii="Times New Roman" w:hAnsi="Times New Roman" w:cs="Times New Roman"/>
          <w:sz w:val="24"/>
          <w:szCs w:val="24"/>
        </w:rPr>
        <w:t>п</w:t>
      </w:r>
      <w:r w:rsidRPr="00FD79C4">
        <w:rPr>
          <w:rFonts w:ascii="Times New Roman" w:hAnsi="Times New Roman" w:cs="Times New Roman"/>
          <w:sz w:val="24"/>
          <w:szCs w:val="24"/>
        </w:rPr>
        <w:t>о</w:t>
      </w:r>
      <w:r w:rsidR="00FD79C4" w:rsidRPr="00FD79C4">
        <w:rPr>
          <w:rFonts w:ascii="Times New Roman" w:hAnsi="Times New Roman" w:cs="Times New Roman"/>
          <w:sz w:val="24"/>
          <w:szCs w:val="24"/>
        </w:rPr>
        <w:t xml:space="preserve"> назначению врача</w:t>
      </w:r>
    </w:p>
    <w:p w:rsidR="00FD79C4" w:rsidRPr="00C17260" w:rsidRDefault="00C17260" w:rsidP="00D1022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Оснащение</w:t>
      </w:r>
      <w:r w:rsidR="00FD79C4" w:rsidRPr="00C17260">
        <w:rPr>
          <w:rFonts w:ascii="Times New Roman" w:hAnsi="Times New Roman" w:cs="Times New Roman"/>
          <w:sz w:val="24"/>
          <w:szCs w:val="24"/>
        </w:rPr>
        <w:t>:</w:t>
      </w:r>
    </w:p>
    <w:p w:rsidR="00FD79C4" w:rsidRPr="00FD79C4" w:rsidRDefault="00FD79C4" w:rsidP="00D1022F">
      <w:pPr>
        <w:numPr>
          <w:ilvl w:val="0"/>
          <w:numId w:val="12"/>
        </w:numPr>
        <w:tabs>
          <w:tab w:val="clear" w:pos="975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D79C4">
        <w:rPr>
          <w:rFonts w:ascii="Times New Roman" w:hAnsi="Times New Roman" w:cs="Times New Roman"/>
          <w:sz w:val="24"/>
          <w:szCs w:val="24"/>
        </w:rPr>
        <w:t>Листы врачебных назначений</w:t>
      </w:r>
    </w:p>
    <w:p w:rsidR="00FD79C4" w:rsidRPr="00FD79C4" w:rsidRDefault="00FD79C4" w:rsidP="00D1022F">
      <w:pPr>
        <w:numPr>
          <w:ilvl w:val="0"/>
          <w:numId w:val="12"/>
        </w:numPr>
        <w:tabs>
          <w:tab w:val="clear" w:pos="975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D79C4">
        <w:rPr>
          <w:rFonts w:ascii="Times New Roman" w:hAnsi="Times New Roman" w:cs="Times New Roman"/>
          <w:sz w:val="24"/>
          <w:szCs w:val="24"/>
        </w:rPr>
        <w:t>Передвижной столик</w:t>
      </w:r>
    </w:p>
    <w:p w:rsidR="00FD79C4" w:rsidRPr="00FD79C4" w:rsidRDefault="00FD79C4" w:rsidP="00D1022F">
      <w:pPr>
        <w:numPr>
          <w:ilvl w:val="0"/>
          <w:numId w:val="12"/>
        </w:numPr>
        <w:tabs>
          <w:tab w:val="clear" w:pos="975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D79C4">
        <w:rPr>
          <w:rFonts w:ascii="Times New Roman" w:hAnsi="Times New Roman" w:cs="Times New Roman"/>
          <w:sz w:val="24"/>
          <w:szCs w:val="24"/>
        </w:rPr>
        <w:t>Графин с кипячёной водой комнатной температуры</w:t>
      </w:r>
    </w:p>
    <w:p w:rsidR="00FD79C4" w:rsidRPr="00FD79C4" w:rsidRDefault="00FD79C4" w:rsidP="00D1022F">
      <w:pPr>
        <w:numPr>
          <w:ilvl w:val="0"/>
          <w:numId w:val="12"/>
        </w:numPr>
        <w:tabs>
          <w:tab w:val="clear" w:pos="975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D79C4">
        <w:rPr>
          <w:rFonts w:ascii="Times New Roman" w:hAnsi="Times New Roman" w:cs="Times New Roman"/>
          <w:sz w:val="24"/>
          <w:szCs w:val="24"/>
        </w:rPr>
        <w:t>Мензурки по количеству пациентов</w:t>
      </w:r>
    </w:p>
    <w:p w:rsidR="00FD79C4" w:rsidRPr="00FD79C4" w:rsidRDefault="00FD79C4" w:rsidP="00D1022F">
      <w:pPr>
        <w:numPr>
          <w:ilvl w:val="0"/>
          <w:numId w:val="12"/>
        </w:numPr>
        <w:tabs>
          <w:tab w:val="clear" w:pos="975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D79C4">
        <w:rPr>
          <w:rFonts w:ascii="Times New Roman" w:hAnsi="Times New Roman" w:cs="Times New Roman"/>
          <w:sz w:val="24"/>
          <w:szCs w:val="24"/>
        </w:rPr>
        <w:t>Лоток для использованных мензурок</w:t>
      </w:r>
    </w:p>
    <w:p w:rsidR="00FD79C4" w:rsidRPr="00FD79C4" w:rsidRDefault="00FD79C4" w:rsidP="00D1022F">
      <w:pPr>
        <w:numPr>
          <w:ilvl w:val="0"/>
          <w:numId w:val="12"/>
        </w:numPr>
        <w:tabs>
          <w:tab w:val="clear" w:pos="975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D79C4">
        <w:rPr>
          <w:rFonts w:ascii="Times New Roman" w:hAnsi="Times New Roman" w:cs="Times New Roman"/>
          <w:sz w:val="24"/>
          <w:szCs w:val="24"/>
        </w:rPr>
        <w:t>Лекарственные средства в упаковках</w:t>
      </w:r>
    </w:p>
    <w:p w:rsidR="00FD79C4" w:rsidRPr="00FD79C4" w:rsidRDefault="00FD79C4" w:rsidP="00D1022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9C4" w:rsidRPr="00FD79C4" w:rsidRDefault="00FD79C4" w:rsidP="00D1022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79C4">
        <w:rPr>
          <w:rFonts w:ascii="Times New Roman" w:hAnsi="Times New Roman" w:cs="Times New Roman"/>
          <w:b/>
          <w:sz w:val="24"/>
          <w:szCs w:val="24"/>
        </w:rPr>
        <w:t>Последовательность действий:</w:t>
      </w:r>
    </w:p>
    <w:p w:rsidR="00FD79C4" w:rsidRPr="00FD79C4" w:rsidRDefault="00FD79C4" w:rsidP="00D1022F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79C4">
        <w:rPr>
          <w:rFonts w:ascii="Times New Roman" w:hAnsi="Times New Roman" w:cs="Times New Roman"/>
          <w:sz w:val="24"/>
          <w:szCs w:val="24"/>
        </w:rPr>
        <w:t>Вымойте руки и вытрите их насухо.</w:t>
      </w:r>
    </w:p>
    <w:p w:rsidR="00FD79C4" w:rsidRPr="00FD79C4" w:rsidRDefault="00D1022F" w:rsidP="00D1022F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79C4">
        <w:rPr>
          <w:rFonts w:ascii="Times New Roman" w:hAnsi="Times New Roman" w:cs="Times New Roman"/>
          <w:sz w:val="24"/>
          <w:szCs w:val="24"/>
        </w:rPr>
        <w:t>Поставьте на</w:t>
      </w:r>
      <w:r w:rsidR="00FD79C4" w:rsidRPr="00FD79C4">
        <w:rPr>
          <w:rFonts w:ascii="Times New Roman" w:hAnsi="Times New Roman" w:cs="Times New Roman"/>
          <w:sz w:val="24"/>
          <w:szCs w:val="24"/>
        </w:rPr>
        <w:t xml:space="preserve"> передвижной столик ёмкости с твёрдыми, флакон</w:t>
      </w:r>
      <w:r w:rsidR="00C17260">
        <w:rPr>
          <w:rFonts w:ascii="Times New Roman" w:hAnsi="Times New Roman" w:cs="Times New Roman"/>
          <w:sz w:val="24"/>
          <w:szCs w:val="24"/>
        </w:rPr>
        <w:t>ы</w:t>
      </w:r>
      <w:r w:rsidR="00FD79C4" w:rsidRPr="00FD79C4">
        <w:rPr>
          <w:rFonts w:ascii="Times New Roman" w:hAnsi="Times New Roman" w:cs="Times New Roman"/>
          <w:sz w:val="24"/>
          <w:szCs w:val="24"/>
        </w:rPr>
        <w:t xml:space="preserve"> с жидкими лекарственными формами, пипетки (отдельно </w:t>
      </w:r>
      <w:r w:rsidRPr="00FD79C4">
        <w:rPr>
          <w:rFonts w:ascii="Times New Roman" w:hAnsi="Times New Roman" w:cs="Times New Roman"/>
          <w:sz w:val="24"/>
          <w:szCs w:val="24"/>
        </w:rPr>
        <w:t>для каждого</w:t>
      </w:r>
      <w:r w:rsidR="00FD79C4" w:rsidRPr="00FD79C4">
        <w:rPr>
          <w:rFonts w:ascii="Times New Roman" w:hAnsi="Times New Roman" w:cs="Times New Roman"/>
          <w:sz w:val="24"/>
          <w:szCs w:val="24"/>
        </w:rPr>
        <w:t xml:space="preserve"> флакона с каплями), мензурки, ёмкость с водой, ножницы, положите лист</w:t>
      </w:r>
      <w:r w:rsidR="00C17260">
        <w:rPr>
          <w:rFonts w:ascii="Times New Roman" w:hAnsi="Times New Roman" w:cs="Times New Roman"/>
          <w:sz w:val="24"/>
          <w:szCs w:val="24"/>
        </w:rPr>
        <w:t>ы</w:t>
      </w:r>
      <w:r w:rsidR="00FD79C4" w:rsidRPr="00FD79C4">
        <w:rPr>
          <w:rFonts w:ascii="Times New Roman" w:hAnsi="Times New Roman" w:cs="Times New Roman"/>
          <w:sz w:val="24"/>
          <w:szCs w:val="24"/>
        </w:rPr>
        <w:t xml:space="preserve"> назначений</w:t>
      </w:r>
      <w:r w:rsidR="00C17260">
        <w:rPr>
          <w:rFonts w:ascii="Times New Roman" w:hAnsi="Times New Roman" w:cs="Times New Roman"/>
          <w:sz w:val="24"/>
          <w:szCs w:val="24"/>
        </w:rPr>
        <w:t>.</w:t>
      </w:r>
    </w:p>
    <w:p w:rsidR="00FD79C4" w:rsidRPr="00FD79C4" w:rsidRDefault="00FD79C4" w:rsidP="00D1022F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79C4">
        <w:rPr>
          <w:rFonts w:ascii="Times New Roman" w:hAnsi="Times New Roman" w:cs="Times New Roman"/>
          <w:sz w:val="24"/>
          <w:szCs w:val="24"/>
        </w:rPr>
        <w:t>Подойдя к пациенту, убедитесь, что перед вами пациент, фамилия которого указана в листе назначений. Будьте внимательны при наличии однофамильцев.</w:t>
      </w:r>
    </w:p>
    <w:p w:rsidR="00FD79C4" w:rsidRPr="00FD79C4" w:rsidRDefault="00FD79C4" w:rsidP="00D1022F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79C4">
        <w:rPr>
          <w:rFonts w:ascii="Times New Roman" w:hAnsi="Times New Roman" w:cs="Times New Roman"/>
          <w:sz w:val="24"/>
          <w:szCs w:val="24"/>
        </w:rPr>
        <w:t>Внимательно прочитайте назначение: название лекарственного вещества, его дозировку и способ применения.</w:t>
      </w:r>
    </w:p>
    <w:p w:rsidR="00FD79C4" w:rsidRPr="00FD79C4" w:rsidRDefault="00FD79C4" w:rsidP="00D1022F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79C4">
        <w:rPr>
          <w:rFonts w:ascii="Times New Roman" w:hAnsi="Times New Roman" w:cs="Times New Roman"/>
          <w:sz w:val="24"/>
          <w:szCs w:val="24"/>
        </w:rPr>
        <w:t>Проверьте соответствие этикеток на упаковке и на лекарственном средстве. Упаковку с таблетками из фольги или бумаги отрежьте ножницами; таблетки из флакона аккуратно вытряхните в ложку.</w:t>
      </w:r>
    </w:p>
    <w:p w:rsidR="00FD79C4" w:rsidRPr="00FD79C4" w:rsidRDefault="00FD79C4" w:rsidP="00D1022F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79C4">
        <w:rPr>
          <w:rFonts w:ascii="Times New Roman" w:hAnsi="Times New Roman" w:cs="Times New Roman"/>
          <w:sz w:val="24"/>
          <w:szCs w:val="24"/>
        </w:rPr>
        <w:t>Жидкие лекарственные средства необходимо перемешать, а затем налить в мензурку необходимое количество и дать выпить. Если препарат назначен в каплях, то необходимое количество капель накапывают в мензурку или ложку с водой.</w:t>
      </w:r>
    </w:p>
    <w:p w:rsidR="00FD79C4" w:rsidRPr="00FD79C4" w:rsidRDefault="00FD79C4" w:rsidP="00D1022F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79C4">
        <w:rPr>
          <w:rFonts w:ascii="Times New Roman" w:hAnsi="Times New Roman" w:cs="Times New Roman"/>
          <w:sz w:val="24"/>
          <w:szCs w:val="24"/>
        </w:rPr>
        <w:t xml:space="preserve">Пациент должен принять соответствующим способом препараты в вашем присутствии (за исключением средств, принимаемых во время еды) </w:t>
      </w:r>
    </w:p>
    <w:p w:rsidR="00FD79C4" w:rsidRPr="00FD79C4" w:rsidRDefault="00FD79C4" w:rsidP="00D1022F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79C4">
        <w:rPr>
          <w:rFonts w:ascii="Times New Roman" w:hAnsi="Times New Roman" w:cs="Times New Roman"/>
          <w:sz w:val="24"/>
          <w:szCs w:val="24"/>
        </w:rPr>
        <w:t>Предупредите пациента о возможных побочных действиях лекарственного средства, если они существуют</w:t>
      </w:r>
      <w:r w:rsidR="000F0D77">
        <w:rPr>
          <w:rFonts w:ascii="Times New Roman" w:hAnsi="Times New Roman" w:cs="Times New Roman"/>
          <w:sz w:val="24"/>
          <w:szCs w:val="24"/>
        </w:rPr>
        <w:t>.</w:t>
      </w:r>
    </w:p>
    <w:p w:rsidR="00FD79C4" w:rsidRPr="00FD79C4" w:rsidRDefault="00FD79C4" w:rsidP="00D1022F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79C4">
        <w:rPr>
          <w:rFonts w:ascii="Times New Roman" w:hAnsi="Times New Roman" w:cs="Times New Roman"/>
          <w:sz w:val="24"/>
          <w:szCs w:val="24"/>
        </w:rPr>
        <w:t>Сделайте отметку в листе назначений о приеме препаратов. Перейдите к другому пациенту.</w:t>
      </w:r>
    </w:p>
    <w:p w:rsidR="00FD79C4" w:rsidRPr="00FD79C4" w:rsidRDefault="00FD79C4" w:rsidP="00D1022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79C4">
        <w:rPr>
          <w:rFonts w:ascii="Times New Roman" w:hAnsi="Times New Roman" w:cs="Times New Roman"/>
          <w:b/>
          <w:sz w:val="24"/>
          <w:szCs w:val="24"/>
        </w:rPr>
        <w:t>Дополнительные сведения:</w:t>
      </w:r>
    </w:p>
    <w:p w:rsidR="00FD79C4" w:rsidRPr="00FD79C4" w:rsidRDefault="00FD79C4" w:rsidP="00D1022F">
      <w:pPr>
        <w:numPr>
          <w:ilvl w:val="0"/>
          <w:numId w:val="1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D79C4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лекарственное средство чаще всего дают до еды за 15-30 минут, так как при взаимодействии их с </w:t>
      </w:r>
      <w:r w:rsidR="00D1022F" w:rsidRPr="00FD79C4">
        <w:rPr>
          <w:rFonts w:ascii="Times New Roman" w:hAnsi="Times New Roman" w:cs="Times New Roman"/>
          <w:color w:val="000000"/>
          <w:sz w:val="24"/>
          <w:szCs w:val="24"/>
        </w:rPr>
        <w:t>пищей замедляется</w:t>
      </w:r>
      <w:r w:rsidRPr="00FD79C4">
        <w:rPr>
          <w:rFonts w:ascii="Times New Roman" w:hAnsi="Times New Roman" w:cs="Times New Roman"/>
          <w:color w:val="000000"/>
          <w:sz w:val="24"/>
          <w:szCs w:val="24"/>
        </w:rPr>
        <w:t xml:space="preserve"> всасывание;</w:t>
      </w:r>
    </w:p>
    <w:p w:rsidR="00FD79C4" w:rsidRPr="00FD79C4" w:rsidRDefault="00FD79C4" w:rsidP="00D1022F">
      <w:pPr>
        <w:numPr>
          <w:ilvl w:val="0"/>
          <w:numId w:val="1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D79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D79C4">
        <w:rPr>
          <w:rFonts w:ascii="Times New Roman" w:hAnsi="Times New Roman" w:cs="Times New Roman"/>
          <w:sz w:val="24"/>
          <w:szCs w:val="24"/>
        </w:rPr>
        <w:t xml:space="preserve">с пометкой </w:t>
      </w:r>
      <w:r w:rsidR="000F0D77">
        <w:rPr>
          <w:rFonts w:ascii="Times New Roman" w:hAnsi="Times New Roman" w:cs="Times New Roman"/>
          <w:sz w:val="24"/>
          <w:szCs w:val="24"/>
        </w:rPr>
        <w:t>«</w:t>
      </w:r>
      <w:r w:rsidRPr="00FD79C4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D1022F" w:rsidRPr="00FD79C4">
        <w:rPr>
          <w:rFonts w:ascii="Times New Roman" w:hAnsi="Times New Roman" w:cs="Times New Roman"/>
          <w:sz w:val="24"/>
          <w:szCs w:val="24"/>
        </w:rPr>
        <w:t>еды</w:t>
      </w:r>
      <w:r w:rsidR="00D1022F">
        <w:rPr>
          <w:rFonts w:ascii="Times New Roman" w:hAnsi="Times New Roman" w:cs="Times New Roman"/>
          <w:sz w:val="24"/>
          <w:szCs w:val="24"/>
        </w:rPr>
        <w:t>»</w:t>
      </w:r>
      <w:r w:rsidR="00D1022F" w:rsidRPr="00FD79C4">
        <w:rPr>
          <w:rFonts w:ascii="Times New Roman" w:hAnsi="Times New Roman" w:cs="Times New Roman"/>
          <w:sz w:val="24"/>
          <w:szCs w:val="24"/>
        </w:rPr>
        <w:t xml:space="preserve"> -</w:t>
      </w:r>
      <w:r w:rsidRPr="00FD79C4">
        <w:rPr>
          <w:rFonts w:ascii="Times New Roman" w:hAnsi="Times New Roman" w:cs="Times New Roman"/>
          <w:sz w:val="24"/>
          <w:szCs w:val="24"/>
        </w:rPr>
        <w:t xml:space="preserve"> через 15 минут после приема пищи</w:t>
      </w:r>
      <w:r w:rsidRPr="00FD79C4">
        <w:rPr>
          <w:rFonts w:ascii="Times New Roman" w:hAnsi="Times New Roman" w:cs="Times New Roman"/>
          <w:color w:val="000000"/>
          <w:sz w:val="24"/>
          <w:szCs w:val="24"/>
        </w:rPr>
        <w:t xml:space="preserve"> (препараты раздражающие слизистую оболочку ЖКТ - препараты железа, аспирин, раствор </w:t>
      </w:r>
      <w:r w:rsidRPr="00FD79C4">
        <w:rPr>
          <w:rFonts w:ascii="Times New Roman" w:hAnsi="Times New Roman" w:cs="Times New Roman"/>
          <w:color w:val="000000"/>
          <w:sz w:val="24"/>
          <w:szCs w:val="24"/>
          <w:lang w:val="en-US"/>
        </w:rPr>
        <w:t>CaCl</w:t>
      </w:r>
      <w:r w:rsidRPr="00FD79C4">
        <w:rPr>
          <w:rFonts w:ascii="Times New Roman" w:hAnsi="Times New Roman" w:cs="Times New Roman"/>
          <w:color w:val="000000"/>
          <w:sz w:val="24"/>
          <w:szCs w:val="24"/>
        </w:rPr>
        <w:t xml:space="preserve"> и др)</w:t>
      </w:r>
      <w:r w:rsidRPr="00FD79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79C4" w:rsidRPr="00FD79C4" w:rsidRDefault="00FD79C4" w:rsidP="00D1022F">
      <w:pPr>
        <w:numPr>
          <w:ilvl w:val="0"/>
          <w:numId w:val="1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D79C4">
        <w:rPr>
          <w:rFonts w:ascii="Times New Roman" w:hAnsi="Times New Roman" w:cs="Times New Roman"/>
          <w:sz w:val="24"/>
          <w:szCs w:val="24"/>
        </w:rPr>
        <w:t>средства, предназначенные для приёма «натощак» (противоглистные, слабительные), пациент принимает утром за 20-60 минут до завтрака</w:t>
      </w:r>
    </w:p>
    <w:p w:rsidR="00FD79C4" w:rsidRPr="00FD79C4" w:rsidRDefault="00FD79C4" w:rsidP="00D1022F">
      <w:pPr>
        <w:numPr>
          <w:ilvl w:val="0"/>
          <w:numId w:val="1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D79C4">
        <w:rPr>
          <w:rFonts w:ascii="Times New Roman" w:hAnsi="Times New Roman" w:cs="Times New Roman"/>
          <w:color w:val="000000"/>
          <w:sz w:val="24"/>
          <w:szCs w:val="24"/>
        </w:rPr>
        <w:t>ферментативные препараты, улучшающие процессы пищеварения, даются пациенту «во время еды»;</w:t>
      </w:r>
    </w:p>
    <w:p w:rsidR="00FD79C4" w:rsidRPr="00FD79C4" w:rsidRDefault="00FD79C4" w:rsidP="00D1022F">
      <w:pPr>
        <w:numPr>
          <w:ilvl w:val="0"/>
          <w:numId w:val="1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79C4">
        <w:rPr>
          <w:rFonts w:ascii="Times New Roman" w:hAnsi="Times New Roman" w:cs="Times New Roman"/>
          <w:sz w:val="24"/>
          <w:szCs w:val="24"/>
        </w:rPr>
        <w:t xml:space="preserve"> снотворные должны быть приняты пациентом за 30 минут до сна</w:t>
      </w:r>
    </w:p>
    <w:p w:rsidR="00FD79C4" w:rsidRPr="00FD79C4" w:rsidRDefault="00FD79C4" w:rsidP="00D1022F">
      <w:pPr>
        <w:numPr>
          <w:ilvl w:val="0"/>
          <w:numId w:val="1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79C4">
        <w:rPr>
          <w:rFonts w:ascii="Times New Roman" w:hAnsi="Times New Roman" w:cs="Times New Roman"/>
          <w:sz w:val="24"/>
          <w:szCs w:val="24"/>
        </w:rPr>
        <w:t xml:space="preserve"> Нитроглицерин или валидол должны находиться у пациента в тумбочке постоянно</w:t>
      </w:r>
    </w:p>
    <w:p w:rsidR="00FD79C4" w:rsidRPr="00FD79C4" w:rsidRDefault="00FD79C4" w:rsidP="00D1022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D79C4">
        <w:rPr>
          <w:rFonts w:ascii="Times New Roman" w:hAnsi="Times New Roman" w:cs="Times New Roman"/>
          <w:b/>
          <w:color w:val="000000"/>
          <w:sz w:val="24"/>
          <w:szCs w:val="24"/>
        </w:rPr>
        <w:t>Запомнит</w:t>
      </w:r>
      <w:r w:rsidR="00372C9E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</w:p>
    <w:p w:rsidR="00FD79C4" w:rsidRPr="00FD79C4" w:rsidRDefault="00FD79C4" w:rsidP="00372C9E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FD79C4">
        <w:rPr>
          <w:rFonts w:ascii="Times New Roman" w:hAnsi="Times New Roman"/>
          <w:sz w:val="24"/>
          <w:szCs w:val="24"/>
        </w:rPr>
        <w:t xml:space="preserve">Железосодержащие лекарства </w:t>
      </w:r>
      <w:r w:rsidR="00D1022F">
        <w:rPr>
          <w:rFonts w:ascii="Times New Roman" w:hAnsi="Times New Roman"/>
          <w:sz w:val="24"/>
          <w:szCs w:val="24"/>
        </w:rPr>
        <w:t>необходимо</w:t>
      </w:r>
      <w:r w:rsidRPr="00FD79C4">
        <w:rPr>
          <w:rFonts w:ascii="Times New Roman" w:hAnsi="Times New Roman"/>
          <w:sz w:val="24"/>
          <w:szCs w:val="24"/>
        </w:rPr>
        <w:t xml:space="preserve"> за</w:t>
      </w:r>
      <w:r w:rsidR="00D1022F">
        <w:rPr>
          <w:rFonts w:ascii="Times New Roman" w:hAnsi="Times New Roman"/>
          <w:sz w:val="24"/>
          <w:szCs w:val="24"/>
        </w:rPr>
        <w:t>п</w:t>
      </w:r>
      <w:r w:rsidRPr="00FD79C4">
        <w:rPr>
          <w:rFonts w:ascii="Times New Roman" w:hAnsi="Times New Roman"/>
          <w:sz w:val="24"/>
          <w:szCs w:val="24"/>
        </w:rPr>
        <w:t>ивать подкисленной водой.</w:t>
      </w:r>
    </w:p>
    <w:p w:rsidR="00FD79C4" w:rsidRPr="00FD79C4" w:rsidRDefault="00FD79C4" w:rsidP="00372C9E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FD79C4">
        <w:rPr>
          <w:rFonts w:ascii="Times New Roman" w:hAnsi="Times New Roman"/>
          <w:sz w:val="24"/>
          <w:szCs w:val="24"/>
        </w:rPr>
        <w:t>Сульфаниламиды – запивать щелочной водой.</w:t>
      </w:r>
    </w:p>
    <w:p w:rsidR="00FD79C4" w:rsidRPr="00FD79C4" w:rsidRDefault="00FD79C4" w:rsidP="00372C9E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FD79C4">
        <w:rPr>
          <w:rFonts w:ascii="Times New Roman" w:hAnsi="Times New Roman"/>
          <w:sz w:val="24"/>
          <w:szCs w:val="24"/>
        </w:rPr>
        <w:t>Нельзя запивать лекарства фруктовыми или овощными соками.</w:t>
      </w:r>
    </w:p>
    <w:p w:rsidR="00FD79C4" w:rsidRPr="00FD79C4" w:rsidRDefault="00FD79C4" w:rsidP="00372C9E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FD79C4">
        <w:rPr>
          <w:rFonts w:ascii="Times New Roman" w:hAnsi="Times New Roman"/>
          <w:sz w:val="24"/>
          <w:szCs w:val="24"/>
        </w:rPr>
        <w:t>Препараты тетрациклина несовместимы с молоком, молочными продуктами (обратить внимание на диету).</w:t>
      </w:r>
    </w:p>
    <w:p w:rsidR="00FD79C4" w:rsidRPr="00FD79C4" w:rsidRDefault="00FD79C4" w:rsidP="00372C9E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79C4">
        <w:rPr>
          <w:rFonts w:ascii="Times New Roman" w:hAnsi="Times New Roman" w:cs="Times New Roman"/>
          <w:sz w:val="24"/>
          <w:szCs w:val="24"/>
        </w:rPr>
        <w:t xml:space="preserve">Драже, капсулы, пилюли, таблетки, содержащие </w:t>
      </w:r>
      <w:r w:rsidR="00D1022F" w:rsidRPr="00FD79C4">
        <w:rPr>
          <w:rFonts w:ascii="Times New Roman" w:hAnsi="Times New Roman" w:cs="Times New Roman"/>
          <w:sz w:val="24"/>
          <w:szCs w:val="24"/>
        </w:rPr>
        <w:t>железо принимают</w:t>
      </w:r>
      <w:r w:rsidRPr="00FD79C4">
        <w:rPr>
          <w:rFonts w:ascii="Times New Roman" w:hAnsi="Times New Roman" w:cs="Times New Roman"/>
          <w:sz w:val="24"/>
          <w:szCs w:val="24"/>
        </w:rPr>
        <w:t xml:space="preserve"> в неизменённом виде (не ломать, не разгрызать)</w:t>
      </w:r>
    </w:p>
    <w:p w:rsidR="00041CCF" w:rsidRPr="00B15A70" w:rsidRDefault="00041CCF" w:rsidP="00B15A70">
      <w:pPr>
        <w:pStyle w:val="a4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0"/>
      <w:bookmarkEnd w:id="1"/>
      <w:r w:rsidRPr="00B15A70">
        <w:rPr>
          <w:rFonts w:ascii="Times New Roman" w:hAnsi="Times New Roman"/>
          <w:b/>
          <w:sz w:val="24"/>
          <w:szCs w:val="24"/>
        </w:rPr>
        <w:lastRenderedPageBreak/>
        <w:t>Технология выполнения простой медицинской услуги</w:t>
      </w:r>
    </w:p>
    <w:p w:rsidR="001C2D9D" w:rsidRPr="00B15A70" w:rsidRDefault="001C2D9D" w:rsidP="00B15A70">
      <w:pPr>
        <w:pStyle w:val="Standard"/>
        <w:contextualSpacing/>
        <w:jc w:val="center"/>
        <w:rPr>
          <w:rFonts w:ascii="Times New Roman" w:hAnsi="Times New Roman" w:cs="Times New Roman"/>
          <w:b/>
          <w:color w:val="auto"/>
        </w:rPr>
      </w:pPr>
      <w:r w:rsidRPr="00B15A70">
        <w:rPr>
          <w:rStyle w:val="DefaultFontStyle"/>
          <w:rFonts w:ascii="Times New Roman" w:hAnsi="Times New Roman" w:cs="Times New Roman"/>
          <w:b/>
          <w:color w:val="auto"/>
        </w:rPr>
        <w:t>Введение пациенту суппозитория со слабительным действием</w:t>
      </w:r>
    </w:p>
    <w:p w:rsidR="00041CCF" w:rsidRPr="00041CCF" w:rsidRDefault="00041CCF" w:rsidP="00DD11B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41CCF">
        <w:rPr>
          <w:rFonts w:ascii="Times New Roman" w:eastAsia="Times New Roman" w:hAnsi="Times New Roman" w:cs="Times New Roman"/>
          <w:sz w:val="24"/>
          <w:szCs w:val="24"/>
        </w:rPr>
        <w:t>Цель: лечебная.</w:t>
      </w:r>
    </w:p>
    <w:p w:rsidR="00041CCF" w:rsidRPr="00041CCF" w:rsidRDefault="00041CCF" w:rsidP="00DD11B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41CCF">
        <w:rPr>
          <w:rFonts w:ascii="Times New Roman" w:eastAsia="Times New Roman" w:hAnsi="Times New Roman" w:cs="Times New Roman"/>
          <w:sz w:val="24"/>
          <w:szCs w:val="24"/>
        </w:rPr>
        <w:t>Показания: назначение врача.</w:t>
      </w:r>
    </w:p>
    <w:p w:rsidR="00041CCF" w:rsidRPr="00041CCF" w:rsidRDefault="00041CCF" w:rsidP="00DD11B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41CCF">
        <w:rPr>
          <w:rFonts w:ascii="Times New Roman" w:eastAsia="Times New Roman" w:hAnsi="Times New Roman" w:cs="Times New Roman"/>
          <w:sz w:val="24"/>
          <w:szCs w:val="24"/>
        </w:rPr>
        <w:t>Противопоказания: определяет врач.</w:t>
      </w:r>
    </w:p>
    <w:p w:rsidR="00041CCF" w:rsidRPr="00041CCF" w:rsidRDefault="00041CCF" w:rsidP="00DD11B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41CCF">
        <w:rPr>
          <w:rFonts w:ascii="Times New Roman" w:eastAsia="Times New Roman" w:hAnsi="Times New Roman" w:cs="Times New Roman"/>
          <w:sz w:val="24"/>
          <w:szCs w:val="24"/>
        </w:rPr>
        <w:t>Оснащение: перчатки, суппозиторий, клеенка, пеленка, туалетная бумага, ширма, дезинфици</w:t>
      </w:r>
      <w:r w:rsidRPr="00041CCF">
        <w:rPr>
          <w:rFonts w:ascii="Times New Roman" w:eastAsia="Times New Roman" w:hAnsi="Times New Roman" w:cs="Times New Roman"/>
          <w:sz w:val="24"/>
          <w:szCs w:val="24"/>
        </w:rPr>
        <w:softHyphen/>
        <w:t>рующий раствор.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4"/>
        <w:gridCol w:w="3535"/>
      </w:tblGrid>
      <w:tr w:rsidR="00B15A70" w:rsidRPr="00B15A70" w:rsidTr="00BF4437">
        <w:trPr>
          <w:tblCellSpacing w:w="0" w:type="dxa"/>
        </w:trPr>
        <w:tc>
          <w:tcPr>
            <w:tcW w:w="5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041CCF" w:rsidRDefault="00041CCF" w:rsidP="00B15A70">
            <w:pPr>
              <w:tabs>
                <w:tab w:val="left" w:pos="426"/>
              </w:tabs>
              <w:spacing w:after="0" w:line="240" w:lineRule="auto"/>
              <w:ind w:left="14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1C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041CCF" w:rsidRDefault="00041CCF" w:rsidP="00B15A70">
            <w:pPr>
              <w:tabs>
                <w:tab w:val="left" w:pos="426"/>
              </w:tabs>
              <w:spacing w:after="0" w:line="240" w:lineRule="auto"/>
              <w:ind w:left="14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1C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Обоснование</w:t>
            </w:r>
          </w:p>
        </w:tc>
      </w:tr>
      <w:tr w:rsidR="00B15A70" w:rsidRPr="00B15A70" w:rsidTr="00F1314E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1CCF" w:rsidRPr="00B15A70" w:rsidRDefault="00041CCF" w:rsidP="00B15A70">
            <w:pPr>
              <w:tabs>
                <w:tab w:val="left" w:pos="426"/>
              </w:tabs>
              <w:spacing w:after="0" w:line="240" w:lineRule="auto"/>
              <w:ind w:left="14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1C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I. Подготовка к процедуре</w:t>
            </w:r>
          </w:p>
        </w:tc>
      </w:tr>
      <w:tr w:rsidR="00B15A70" w:rsidRPr="00B15A70" w:rsidTr="00BF4437">
        <w:trPr>
          <w:tblCellSpacing w:w="0" w:type="dxa"/>
        </w:trPr>
        <w:tc>
          <w:tcPr>
            <w:tcW w:w="5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041CCF" w:rsidRDefault="00041CCF" w:rsidP="00B15A70">
            <w:pPr>
              <w:tabs>
                <w:tab w:val="left" w:pos="426"/>
              </w:tabs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t>1. Собрать информацию о пациенте до встречи с ним. Доб</w:t>
            </w: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рожелательно и уважительно представиться ему. Уточнить, как к нему обращаться, если медсестра видит пациента впер</w:t>
            </w: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вые. Выяснить, приходилось ли ему встречаться с данной ма</w:t>
            </w: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нипуляцией: когда, по какому поводу, как он ее перенес.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041CCF" w:rsidRDefault="00041CCF" w:rsidP="00B15A70">
            <w:pPr>
              <w:tabs>
                <w:tab w:val="left" w:pos="426"/>
              </w:tabs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контакта с пациентом</w:t>
            </w:r>
          </w:p>
        </w:tc>
      </w:tr>
      <w:tr w:rsidR="00B15A70" w:rsidRPr="00B15A70" w:rsidTr="00BF4437">
        <w:trPr>
          <w:tblCellSpacing w:w="0" w:type="dxa"/>
        </w:trPr>
        <w:tc>
          <w:tcPr>
            <w:tcW w:w="5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041CCF" w:rsidRDefault="00041CCF" w:rsidP="00B15A70">
            <w:pPr>
              <w:tabs>
                <w:tab w:val="left" w:pos="426"/>
              </w:tabs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t>2. Объяснить пациенту цель и ход предстоящей процедуры.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041CCF" w:rsidRDefault="00041CCF" w:rsidP="00B15A70">
            <w:pPr>
              <w:tabs>
                <w:tab w:val="left" w:pos="426"/>
              </w:tabs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Психологическая подготовка к манипу</w:t>
            </w: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ляции</w:t>
            </w:r>
          </w:p>
        </w:tc>
      </w:tr>
      <w:tr w:rsidR="00B15A70" w:rsidRPr="00B15A70" w:rsidTr="00BF4437">
        <w:trPr>
          <w:tblCellSpacing w:w="0" w:type="dxa"/>
        </w:trPr>
        <w:tc>
          <w:tcPr>
            <w:tcW w:w="5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041CCF" w:rsidRDefault="00041CCF" w:rsidP="00B15A70">
            <w:pPr>
              <w:tabs>
                <w:tab w:val="left" w:pos="426"/>
              </w:tabs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t>3. Получить согласие пациента на процедуру.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041CCF" w:rsidRDefault="00041CCF" w:rsidP="00B15A70">
            <w:pPr>
              <w:tabs>
                <w:tab w:val="left" w:pos="426"/>
              </w:tabs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 пациента.</w:t>
            </w:r>
          </w:p>
        </w:tc>
      </w:tr>
      <w:tr w:rsidR="00B15A70" w:rsidRPr="00B15A70" w:rsidTr="00BF4437">
        <w:trPr>
          <w:tblCellSpacing w:w="0" w:type="dxa"/>
        </w:trPr>
        <w:tc>
          <w:tcPr>
            <w:tcW w:w="5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041CCF" w:rsidRDefault="00041CCF" w:rsidP="00B15A70">
            <w:pPr>
              <w:tabs>
                <w:tab w:val="left" w:pos="426"/>
              </w:tabs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t>4. Подготовить необходимое оснащение.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041CCF" w:rsidRDefault="00041CCF" w:rsidP="00B15A70">
            <w:pPr>
              <w:tabs>
                <w:tab w:val="left" w:pos="426"/>
              </w:tabs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Достижение эффективного проведения процедуры.</w:t>
            </w:r>
          </w:p>
        </w:tc>
      </w:tr>
      <w:tr w:rsidR="00B15A70" w:rsidRPr="00B15A70" w:rsidTr="00BF4437">
        <w:trPr>
          <w:tblCellSpacing w:w="0" w:type="dxa"/>
        </w:trPr>
        <w:tc>
          <w:tcPr>
            <w:tcW w:w="5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041CCF" w:rsidRDefault="00041CCF" w:rsidP="00B15A70">
            <w:pPr>
              <w:tabs>
                <w:tab w:val="left" w:pos="426"/>
              </w:tabs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t>5. Вымыть и осушить руки. Надеть перчатки.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041CCF" w:rsidRDefault="00041CCF" w:rsidP="00B15A70">
            <w:pPr>
              <w:tabs>
                <w:tab w:val="left" w:pos="426"/>
              </w:tabs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ВБИ.</w:t>
            </w:r>
          </w:p>
        </w:tc>
      </w:tr>
      <w:tr w:rsidR="00B15A70" w:rsidRPr="00B15A70" w:rsidTr="00F1314E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1CCF" w:rsidRPr="00B15A70" w:rsidRDefault="00041CCF" w:rsidP="00B15A70">
            <w:pPr>
              <w:tabs>
                <w:tab w:val="left" w:pos="426"/>
              </w:tabs>
              <w:spacing w:after="0" w:line="240" w:lineRule="auto"/>
              <w:ind w:left="14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1C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II. Выполнение процедуры</w:t>
            </w:r>
          </w:p>
        </w:tc>
      </w:tr>
      <w:tr w:rsidR="00B15A70" w:rsidRPr="00B15A70" w:rsidTr="00BF4437">
        <w:trPr>
          <w:tblCellSpacing w:w="0" w:type="dxa"/>
        </w:trPr>
        <w:tc>
          <w:tcPr>
            <w:tcW w:w="5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B15A70" w:rsidRDefault="00041CCF" w:rsidP="00B15A70">
            <w:pPr>
              <w:pStyle w:val="a5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5A70">
              <w:rPr>
                <w:rFonts w:ascii="Times New Roman" w:eastAsia="Times New Roman" w:hAnsi="Times New Roman" w:cs="Times New Roman"/>
                <w:sz w:val="24"/>
                <w:szCs w:val="24"/>
              </w:rPr>
              <w:t>Взять упаковку с суппозиториями из холодильника, про</w:t>
            </w:r>
            <w:r w:rsidRPr="00B15A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читать название, отрезать от ленты одну свечу.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041CCF" w:rsidRDefault="00041CCF" w:rsidP="00B15A70">
            <w:pPr>
              <w:tabs>
                <w:tab w:val="left" w:pos="426"/>
              </w:tabs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ошибочного введения лекарственного препарата.</w:t>
            </w:r>
          </w:p>
        </w:tc>
      </w:tr>
      <w:tr w:rsidR="00B15A70" w:rsidRPr="00B15A70" w:rsidTr="00BF4437">
        <w:trPr>
          <w:tblCellSpacing w:w="0" w:type="dxa"/>
        </w:trPr>
        <w:tc>
          <w:tcPr>
            <w:tcW w:w="5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B15A70" w:rsidRDefault="00041CCF" w:rsidP="00B15A70">
            <w:pPr>
              <w:pStyle w:val="a5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5A70">
              <w:rPr>
                <w:rFonts w:ascii="Times New Roman" w:eastAsia="Times New Roman" w:hAnsi="Times New Roman" w:cs="Times New Roman"/>
                <w:sz w:val="24"/>
                <w:szCs w:val="24"/>
              </w:rPr>
              <w:t>Отгородить пациента ширмой (если в палате присутству</w:t>
            </w:r>
            <w:r w:rsidRPr="00B15A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ют другие пациенты).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041CCF" w:rsidRDefault="00041CCF" w:rsidP="00B15A70">
            <w:pPr>
              <w:tabs>
                <w:tab w:val="left" w:pos="426"/>
              </w:tabs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 человека.</w:t>
            </w:r>
          </w:p>
        </w:tc>
      </w:tr>
      <w:tr w:rsidR="00B15A70" w:rsidRPr="00B15A70" w:rsidTr="00BF4437">
        <w:trPr>
          <w:tblCellSpacing w:w="0" w:type="dxa"/>
        </w:trPr>
        <w:tc>
          <w:tcPr>
            <w:tcW w:w="5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B15A70" w:rsidRDefault="00041CCF" w:rsidP="00B15A70">
            <w:pPr>
              <w:pStyle w:val="a5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5A70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Помочь пациенту лечь набок и согнуть ноги в коленях.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041CCF" w:rsidRDefault="00041CCF" w:rsidP="00B15A70">
            <w:pPr>
              <w:tabs>
                <w:tab w:val="left" w:pos="426"/>
              </w:tabs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правил введения лекарст</w:t>
            </w: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венного вещества.</w:t>
            </w:r>
          </w:p>
        </w:tc>
      </w:tr>
      <w:tr w:rsidR="00B15A70" w:rsidRPr="00B15A70" w:rsidTr="00BF4437">
        <w:trPr>
          <w:tblCellSpacing w:w="0" w:type="dxa"/>
        </w:trPr>
        <w:tc>
          <w:tcPr>
            <w:tcW w:w="5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B15A70" w:rsidRDefault="00041CCF" w:rsidP="00B15A70">
            <w:pPr>
              <w:pStyle w:val="a5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5A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Вскрыть упаковку с суппозиторием. 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041CCF" w:rsidRDefault="00041CCF" w:rsidP="00B15A70">
            <w:pPr>
              <w:tabs>
                <w:tab w:val="left" w:pos="426"/>
              </w:tabs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t>Во избежание таяния свечи.</w:t>
            </w:r>
          </w:p>
        </w:tc>
      </w:tr>
      <w:tr w:rsidR="00B15A70" w:rsidRPr="00B15A70" w:rsidTr="00BF4437">
        <w:trPr>
          <w:tblCellSpacing w:w="0" w:type="dxa"/>
        </w:trPr>
        <w:tc>
          <w:tcPr>
            <w:tcW w:w="5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B15A70" w:rsidRDefault="00041CCF" w:rsidP="00B15A70">
            <w:pPr>
              <w:pStyle w:val="a5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5A70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Просить пациента расслабиться. Развести ягодицы паци</w:t>
            </w:r>
            <w:r w:rsidRPr="00B15A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ента одной рукой, а другой ввести суппозиторий в анальное отверстие, продвинув его за наружный сфинктер прямой киш</w:t>
            </w:r>
            <w:r w:rsidRPr="00B15A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ки. Оболочка остается в руке медсестры.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041CCF" w:rsidRDefault="00041CCF" w:rsidP="00B15A70">
            <w:pPr>
              <w:tabs>
                <w:tab w:val="left" w:pos="426"/>
              </w:tabs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эффективности процеду</w:t>
            </w: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ры.</w:t>
            </w:r>
          </w:p>
        </w:tc>
      </w:tr>
      <w:tr w:rsidR="00B15A70" w:rsidRPr="00B15A70" w:rsidTr="00BF4437">
        <w:trPr>
          <w:tblCellSpacing w:w="0" w:type="dxa"/>
        </w:trPr>
        <w:tc>
          <w:tcPr>
            <w:tcW w:w="5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B15A70" w:rsidRDefault="00041CCF" w:rsidP="00B15A70">
            <w:pPr>
              <w:pStyle w:val="a5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5A7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Предложить пациенту лечь в удобное для него положение. Убрать ширму.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041CCF" w:rsidRDefault="00041CCF" w:rsidP="00B15A70">
            <w:pPr>
              <w:tabs>
                <w:tab w:val="left" w:pos="426"/>
              </w:tabs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физиологического ком</w:t>
            </w: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форта. </w:t>
            </w:r>
          </w:p>
        </w:tc>
      </w:tr>
      <w:tr w:rsidR="00B15A70" w:rsidRPr="00B15A70" w:rsidTr="00BF4437">
        <w:trPr>
          <w:tblCellSpacing w:w="0" w:type="dxa"/>
        </w:trPr>
        <w:tc>
          <w:tcPr>
            <w:tcW w:w="5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B15A70" w:rsidRDefault="00041CCF" w:rsidP="00B15A70">
            <w:pPr>
              <w:pStyle w:val="a5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5A70">
              <w:rPr>
                <w:rFonts w:ascii="Times New Roman" w:eastAsia="Times New Roman" w:hAnsi="Times New Roman" w:cs="Times New Roman"/>
                <w:sz w:val="24"/>
                <w:szCs w:val="24"/>
              </w:rPr>
              <w:t>Спросить пациента о самочувствии.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041CCF" w:rsidRDefault="00041CCF" w:rsidP="00B15A70">
            <w:pPr>
              <w:tabs>
                <w:tab w:val="left" w:pos="426"/>
              </w:tabs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реакции пациента на про</w:t>
            </w: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цедуру.</w:t>
            </w:r>
          </w:p>
        </w:tc>
      </w:tr>
      <w:tr w:rsidR="00B15A70" w:rsidRPr="00B15A70" w:rsidTr="00F1314E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1314E" w:rsidRPr="00B15A70" w:rsidRDefault="00F1314E" w:rsidP="00B15A70">
            <w:pPr>
              <w:tabs>
                <w:tab w:val="left" w:pos="426"/>
              </w:tabs>
              <w:spacing w:after="0" w:line="240" w:lineRule="auto"/>
              <w:ind w:left="14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1C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III. Окончание процедуры</w:t>
            </w:r>
          </w:p>
        </w:tc>
      </w:tr>
      <w:tr w:rsidR="00B15A70" w:rsidRPr="00B15A70" w:rsidTr="00BF4437">
        <w:trPr>
          <w:tblCellSpacing w:w="0" w:type="dxa"/>
        </w:trPr>
        <w:tc>
          <w:tcPr>
            <w:tcW w:w="5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B15A70" w:rsidRDefault="00041CCF" w:rsidP="00B15A70">
            <w:pPr>
              <w:pStyle w:val="a5"/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5A70">
              <w:rPr>
                <w:rFonts w:ascii="Times New Roman" w:eastAsia="Times New Roman" w:hAnsi="Times New Roman" w:cs="Times New Roman"/>
                <w:sz w:val="24"/>
                <w:szCs w:val="24"/>
              </w:rPr>
              <w:t>Снять перчатки и замочить их в дезинфицирующем рас</w:t>
            </w:r>
            <w:r w:rsidRPr="00B15A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творе с последующей утилизацией. Вымыть и осушить </w:t>
            </w:r>
            <w:r w:rsidR="00BF4437" w:rsidRPr="00B15A70">
              <w:rPr>
                <w:rFonts w:ascii="Times New Roman" w:eastAsia="Times New Roman" w:hAnsi="Times New Roman" w:cs="Times New Roman"/>
                <w:sz w:val="24"/>
                <w:szCs w:val="24"/>
              </w:rPr>
              <w:t>руки. 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041CCF" w:rsidRDefault="00041CCF" w:rsidP="00B15A70">
            <w:pPr>
              <w:tabs>
                <w:tab w:val="left" w:pos="426"/>
              </w:tabs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инфекционной безопасно</w:t>
            </w: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сти.</w:t>
            </w:r>
          </w:p>
        </w:tc>
      </w:tr>
      <w:tr w:rsidR="00B15A70" w:rsidRPr="00B15A70" w:rsidTr="00BF4437">
        <w:trPr>
          <w:tblCellSpacing w:w="0" w:type="dxa"/>
        </w:trPr>
        <w:tc>
          <w:tcPr>
            <w:tcW w:w="5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B15A70" w:rsidRDefault="00041CCF" w:rsidP="00B15A70">
            <w:pPr>
              <w:pStyle w:val="a5"/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5A70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 запись о выполнении процедуры и реакции на нее пациента в медицинской документации.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041CCF" w:rsidRDefault="00041CCF" w:rsidP="00B15A70">
            <w:pPr>
              <w:tabs>
                <w:tab w:val="left" w:pos="426"/>
              </w:tabs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преемственности сестрин</w:t>
            </w: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ского ухода.</w:t>
            </w:r>
          </w:p>
        </w:tc>
      </w:tr>
      <w:tr w:rsidR="00B15A70" w:rsidRPr="00B15A70" w:rsidTr="00BF4437">
        <w:trPr>
          <w:tblCellSpacing w:w="0" w:type="dxa"/>
        </w:trPr>
        <w:tc>
          <w:tcPr>
            <w:tcW w:w="5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B15A70" w:rsidRDefault="00041CCF" w:rsidP="00B15A70">
            <w:pPr>
              <w:pStyle w:val="a5"/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5A70">
              <w:rPr>
                <w:rFonts w:ascii="Times New Roman" w:eastAsia="Times New Roman" w:hAnsi="Times New Roman" w:cs="Times New Roman"/>
                <w:sz w:val="24"/>
                <w:szCs w:val="24"/>
              </w:rPr>
              <w:t>Спросить пациента через несколько часов, была ли у него дефекация.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041CCF" w:rsidRDefault="00041CCF" w:rsidP="00B15A70">
            <w:pPr>
              <w:tabs>
                <w:tab w:val="left" w:pos="426"/>
              </w:tabs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эффективности процедуры.</w:t>
            </w:r>
          </w:p>
        </w:tc>
      </w:tr>
      <w:tr w:rsidR="00B15A70" w:rsidRPr="00B15A70" w:rsidTr="00BF4437">
        <w:trPr>
          <w:tblCellSpacing w:w="0" w:type="dxa"/>
        </w:trPr>
        <w:tc>
          <w:tcPr>
            <w:tcW w:w="5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B15A70" w:rsidRDefault="00041CCF" w:rsidP="00B15A70">
            <w:pPr>
              <w:pStyle w:val="a5"/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5A70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 запись о результате.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CCF" w:rsidRPr="00041CCF" w:rsidRDefault="00041CCF" w:rsidP="00B15A70">
            <w:pPr>
              <w:tabs>
                <w:tab w:val="left" w:pos="426"/>
              </w:tabs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преемственности сестрин</w:t>
            </w:r>
            <w:r w:rsidRPr="00041CC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ского ухода.</w:t>
            </w:r>
          </w:p>
        </w:tc>
      </w:tr>
    </w:tbl>
    <w:p w:rsidR="00376406" w:rsidRPr="00B15A70" w:rsidRDefault="00376406" w:rsidP="00B15A70">
      <w:pPr>
        <w:pStyle w:val="Standard"/>
        <w:tabs>
          <w:tab w:val="left" w:pos="426"/>
        </w:tabs>
        <w:ind w:left="142"/>
        <w:contextualSpacing/>
        <w:rPr>
          <w:rFonts w:ascii="Times New Roman" w:hAnsi="Times New Roman" w:cs="Times New Roman"/>
          <w:color w:val="auto"/>
        </w:rPr>
      </w:pPr>
    </w:p>
    <w:sectPr w:rsidR="00376406" w:rsidRPr="00B15A70" w:rsidSect="00812118">
      <w:footerReference w:type="default" r:id="rId8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5AC" w:rsidRDefault="005225AC">
      <w:pPr>
        <w:spacing w:after="0" w:line="240" w:lineRule="auto"/>
      </w:pPr>
      <w:r>
        <w:separator/>
      </w:r>
    </w:p>
  </w:endnote>
  <w:endnote w:type="continuationSeparator" w:id="0">
    <w:p w:rsidR="005225AC" w:rsidRDefault="00522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323" w:rsidRDefault="005225A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5AC" w:rsidRDefault="005225AC">
      <w:pPr>
        <w:spacing w:after="0" w:line="240" w:lineRule="auto"/>
      </w:pPr>
      <w:r>
        <w:separator/>
      </w:r>
    </w:p>
  </w:footnote>
  <w:footnote w:type="continuationSeparator" w:id="0">
    <w:p w:rsidR="005225AC" w:rsidRDefault="005225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81126"/>
    <w:multiLevelType w:val="hybridMultilevel"/>
    <w:tmpl w:val="3B64F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01C4E"/>
    <w:multiLevelType w:val="singleLevel"/>
    <w:tmpl w:val="92486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214A4B72"/>
    <w:multiLevelType w:val="hybridMultilevel"/>
    <w:tmpl w:val="1E0C0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A97F28"/>
    <w:multiLevelType w:val="singleLevel"/>
    <w:tmpl w:val="92486CE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">
    <w:nsid w:val="262A46BC"/>
    <w:multiLevelType w:val="singleLevel"/>
    <w:tmpl w:val="92486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316B0C1F"/>
    <w:multiLevelType w:val="hybridMultilevel"/>
    <w:tmpl w:val="7B62F2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825471"/>
    <w:multiLevelType w:val="hybridMultilevel"/>
    <w:tmpl w:val="6B983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902F9"/>
    <w:multiLevelType w:val="hybridMultilevel"/>
    <w:tmpl w:val="8472A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F06A08"/>
    <w:multiLevelType w:val="singleLevel"/>
    <w:tmpl w:val="92486CE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9">
    <w:nsid w:val="40861390"/>
    <w:multiLevelType w:val="hybridMultilevel"/>
    <w:tmpl w:val="4434F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A07EE8"/>
    <w:multiLevelType w:val="singleLevel"/>
    <w:tmpl w:val="92486CE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11">
    <w:nsid w:val="583F2F77"/>
    <w:multiLevelType w:val="singleLevel"/>
    <w:tmpl w:val="65E8FE04"/>
    <w:lvl w:ilvl="0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hint="default"/>
      </w:rPr>
    </w:lvl>
  </w:abstractNum>
  <w:abstractNum w:abstractNumId="12">
    <w:nsid w:val="5A250B40"/>
    <w:multiLevelType w:val="hybridMultilevel"/>
    <w:tmpl w:val="6A407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A06760"/>
    <w:multiLevelType w:val="hybridMultilevel"/>
    <w:tmpl w:val="5134C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F70B3E"/>
    <w:multiLevelType w:val="hybridMultilevel"/>
    <w:tmpl w:val="40764B18"/>
    <w:lvl w:ilvl="0" w:tplc="39886670">
      <w:start w:val="10"/>
      <w:numFmt w:val="bullet"/>
      <w:lvlText w:val="•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A2385C"/>
    <w:multiLevelType w:val="singleLevel"/>
    <w:tmpl w:val="92486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2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15"/>
  </w:num>
  <w:num w:numId="9">
    <w:abstractNumId w:val="10"/>
  </w:num>
  <w:num w:numId="10">
    <w:abstractNumId w:val="4"/>
  </w:num>
  <w:num w:numId="11">
    <w:abstractNumId w:val="0"/>
  </w:num>
  <w:num w:numId="12">
    <w:abstractNumId w:val="11"/>
  </w:num>
  <w:num w:numId="13">
    <w:abstractNumId w:val="13"/>
  </w:num>
  <w:num w:numId="14">
    <w:abstractNumId w:val="9"/>
  </w:num>
  <w:num w:numId="15">
    <w:abstractNumId w:val="6"/>
  </w:num>
  <w:num w:numId="16">
    <w:abstractNumId w:val="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F3F"/>
    <w:rsid w:val="00041CCF"/>
    <w:rsid w:val="00047C46"/>
    <w:rsid w:val="000C39D5"/>
    <w:rsid w:val="000F0D77"/>
    <w:rsid w:val="001C2D9D"/>
    <w:rsid w:val="001D1CDD"/>
    <w:rsid w:val="001E3543"/>
    <w:rsid w:val="00372C9E"/>
    <w:rsid w:val="00376406"/>
    <w:rsid w:val="005225AC"/>
    <w:rsid w:val="007E3AA7"/>
    <w:rsid w:val="00812118"/>
    <w:rsid w:val="008708B6"/>
    <w:rsid w:val="00B15A70"/>
    <w:rsid w:val="00BF4437"/>
    <w:rsid w:val="00C17260"/>
    <w:rsid w:val="00C62F3F"/>
    <w:rsid w:val="00CE58AE"/>
    <w:rsid w:val="00D1022F"/>
    <w:rsid w:val="00DD11B4"/>
    <w:rsid w:val="00F1314E"/>
    <w:rsid w:val="00FD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D9D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FD79C4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C2D9D"/>
    <w:pPr>
      <w:widowControl w:val="0"/>
      <w:suppressAutoHyphens/>
      <w:autoSpaceDN w:val="0"/>
      <w:spacing w:after="0" w:line="240" w:lineRule="auto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paragraph" w:customStyle="1" w:styleId="NormalDropCap9">
    <w:name w:val="Normal + DropCap9"/>
    <w:rsid w:val="001C2D9D"/>
    <w:pPr>
      <w:widowControl w:val="0"/>
      <w:suppressAutoHyphens/>
      <w:autoSpaceDN w:val="0"/>
      <w:spacing w:after="0" w:line="240" w:lineRule="auto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character" w:customStyle="1" w:styleId="DefaultFontStyle">
    <w:name w:val="DefaultFontStyle"/>
    <w:rsid w:val="001C2D9D"/>
    <w:rPr>
      <w:rFonts w:ascii="Courier New" w:eastAsia="Courier New" w:hAnsi="Courier New" w:cs="Courier New" w:hint="default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styleId="a3">
    <w:name w:val="Normal (Web)"/>
    <w:basedOn w:val="a"/>
    <w:uiPriority w:val="99"/>
    <w:semiHidden/>
    <w:unhideWhenUsed/>
    <w:rsid w:val="00041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041CC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041CCF"/>
    <w:pPr>
      <w:ind w:left="720"/>
      <w:contextualSpacing/>
    </w:pPr>
  </w:style>
  <w:style w:type="paragraph" w:customStyle="1" w:styleId="1">
    <w:name w:val="заголовок 1"/>
    <w:basedOn w:val="a"/>
    <w:next w:val="a"/>
    <w:rsid w:val="001D1CDD"/>
    <w:pPr>
      <w:keepNext/>
      <w:autoSpaceDE w:val="0"/>
      <w:autoSpaceDN w:val="0"/>
      <w:spacing w:before="120" w:after="120" w:line="240" w:lineRule="auto"/>
      <w:jc w:val="center"/>
    </w:pPr>
    <w:rPr>
      <w:rFonts w:ascii="Times New Roman" w:eastAsia="Times New Roman" w:hAnsi="Times New Roman" w:cs="Times New Roman"/>
      <w:kern w:val="28"/>
      <w:sz w:val="20"/>
      <w:szCs w:val="20"/>
    </w:rPr>
  </w:style>
  <w:style w:type="paragraph" w:customStyle="1" w:styleId="21">
    <w:name w:val="заголовок 2"/>
    <w:basedOn w:val="a"/>
    <w:next w:val="a"/>
    <w:rsid w:val="001D1CDD"/>
    <w:pPr>
      <w:keepNext/>
      <w:autoSpaceDE w:val="0"/>
      <w:autoSpaceDN w:val="0"/>
      <w:spacing w:before="60" w:after="60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u w:val="wave"/>
      <w:lang w:val="ro-RO"/>
    </w:rPr>
  </w:style>
  <w:style w:type="paragraph" w:customStyle="1" w:styleId="a6">
    <w:name w:val="Перечень"/>
    <w:basedOn w:val="a"/>
    <w:rsid w:val="001D1CDD"/>
    <w:pPr>
      <w:tabs>
        <w:tab w:val="num" w:pos="720"/>
      </w:tabs>
      <w:autoSpaceDE w:val="0"/>
      <w:autoSpaceDN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0"/>
      <w:szCs w:val="20"/>
      <w:lang w:val="ro-RO"/>
    </w:rPr>
  </w:style>
  <w:style w:type="paragraph" w:customStyle="1" w:styleId="a7">
    <w:name w:val="Тип"/>
    <w:basedOn w:val="a"/>
    <w:rsid w:val="001D1CDD"/>
    <w:pPr>
      <w:autoSpaceDE w:val="0"/>
      <w:autoSpaceDN w:val="0"/>
      <w:spacing w:before="60"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a8">
    <w:name w:val="Вид"/>
    <w:basedOn w:val="a0"/>
    <w:rsid w:val="001D1CDD"/>
    <w:rPr>
      <w:rFonts w:cs="Times New Roman"/>
      <w:i/>
      <w:iCs/>
      <w:color w:val="auto"/>
      <w:sz w:val="20"/>
      <w:szCs w:val="20"/>
      <w:u w:val="wave"/>
      <w:vertAlign w:val="baseline"/>
      <w:lang w:val="ru-RU"/>
    </w:rPr>
  </w:style>
  <w:style w:type="paragraph" w:styleId="a9">
    <w:name w:val="footer"/>
    <w:basedOn w:val="a"/>
    <w:link w:val="aa"/>
    <w:uiPriority w:val="99"/>
    <w:unhideWhenUsed/>
    <w:rsid w:val="001D1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D1CDD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rsid w:val="00FD79C4"/>
    <w:rPr>
      <w:rFonts w:ascii="Arial" w:eastAsia="Times New Roman" w:hAnsi="Arial" w:cs="Times New Roman"/>
      <w:b/>
      <w:i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D9D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FD79C4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C2D9D"/>
    <w:pPr>
      <w:widowControl w:val="0"/>
      <w:suppressAutoHyphens/>
      <w:autoSpaceDN w:val="0"/>
      <w:spacing w:after="0" w:line="240" w:lineRule="auto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paragraph" w:customStyle="1" w:styleId="NormalDropCap9">
    <w:name w:val="Normal + DropCap9"/>
    <w:rsid w:val="001C2D9D"/>
    <w:pPr>
      <w:widowControl w:val="0"/>
      <w:suppressAutoHyphens/>
      <w:autoSpaceDN w:val="0"/>
      <w:spacing w:after="0" w:line="240" w:lineRule="auto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character" w:customStyle="1" w:styleId="DefaultFontStyle">
    <w:name w:val="DefaultFontStyle"/>
    <w:rsid w:val="001C2D9D"/>
    <w:rPr>
      <w:rFonts w:ascii="Courier New" w:eastAsia="Courier New" w:hAnsi="Courier New" w:cs="Courier New" w:hint="default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styleId="a3">
    <w:name w:val="Normal (Web)"/>
    <w:basedOn w:val="a"/>
    <w:uiPriority w:val="99"/>
    <w:semiHidden/>
    <w:unhideWhenUsed/>
    <w:rsid w:val="00041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041CC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041CCF"/>
    <w:pPr>
      <w:ind w:left="720"/>
      <w:contextualSpacing/>
    </w:pPr>
  </w:style>
  <w:style w:type="paragraph" w:customStyle="1" w:styleId="1">
    <w:name w:val="заголовок 1"/>
    <w:basedOn w:val="a"/>
    <w:next w:val="a"/>
    <w:rsid w:val="001D1CDD"/>
    <w:pPr>
      <w:keepNext/>
      <w:autoSpaceDE w:val="0"/>
      <w:autoSpaceDN w:val="0"/>
      <w:spacing w:before="120" w:after="120" w:line="240" w:lineRule="auto"/>
      <w:jc w:val="center"/>
    </w:pPr>
    <w:rPr>
      <w:rFonts w:ascii="Times New Roman" w:eastAsia="Times New Roman" w:hAnsi="Times New Roman" w:cs="Times New Roman"/>
      <w:kern w:val="28"/>
      <w:sz w:val="20"/>
      <w:szCs w:val="20"/>
    </w:rPr>
  </w:style>
  <w:style w:type="paragraph" w:customStyle="1" w:styleId="21">
    <w:name w:val="заголовок 2"/>
    <w:basedOn w:val="a"/>
    <w:next w:val="a"/>
    <w:rsid w:val="001D1CDD"/>
    <w:pPr>
      <w:keepNext/>
      <w:autoSpaceDE w:val="0"/>
      <w:autoSpaceDN w:val="0"/>
      <w:spacing w:before="60" w:after="60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u w:val="wave"/>
      <w:lang w:val="ro-RO"/>
    </w:rPr>
  </w:style>
  <w:style w:type="paragraph" w:customStyle="1" w:styleId="a6">
    <w:name w:val="Перечень"/>
    <w:basedOn w:val="a"/>
    <w:rsid w:val="001D1CDD"/>
    <w:pPr>
      <w:tabs>
        <w:tab w:val="num" w:pos="720"/>
      </w:tabs>
      <w:autoSpaceDE w:val="0"/>
      <w:autoSpaceDN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0"/>
      <w:szCs w:val="20"/>
      <w:lang w:val="ro-RO"/>
    </w:rPr>
  </w:style>
  <w:style w:type="paragraph" w:customStyle="1" w:styleId="a7">
    <w:name w:val="Тип"/>
    <w:basedOn w:val="a"/>
    <w:rsid w:val="001D1CDD"/>
    <w:pPr>
      <w:autoSpaceDE w:val="0"/>
      <w:autoSpaceDN w:val="0"/>
      <w:spacing w:before="60"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a8">
    <w:name w:val="Вид"/>
    <w:basedOn w:val="a0"/>
    <w:rsid w:val="001D1CDD"/>
    <w:rPr>
      <w:rFonts w:cs="Times New Roman"/>
      <w:i/>
      <w:iCs/>
      <w:color w:val="auto"/>
      <w:sz w:val="20"/>
      <w:szCs w:val="20"/>
      <w:u w:val="wave"/>
      <w:vertAlign w:val="baseline"/>
      <w:lang w:val="ru-RU"/>
    </w:rPr>
  </w:style>
  <w:style w:type="paragraph" w:styleId="a9">
    <w:name w:val="footer"/>
    <w:basedOn w:val="a"/>
    <w:link w:val="aa"/>
    <w:uiPriority w:val="99"/>
    <w:unhideWhenUsed/>
    <w:rsid w:val="001D1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D1CDD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rsid w:val="00FD79C4"/>
    <w:rPr>
      <w:rFonts w:ascii="Arial" w:eastAsia="Times New Roman" w:hAnsi="Arial" w:cs="Times New Roman"/>
      <w:b/>
      <w:i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3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914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2022-03-13T18:37:00Z</cp:lastPrinted>
  <dcterms:created xsi:type="dcterms:W3CDTF">2018-02-14T19:06:00Z</dcterms:created>
  <dcterms:modified xsi:type="dcterms:W3CDTF">2022-03-13T18:37:00Z</dcterms:modified>
</cp:coreProperties>
</file>